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625" w:rsidRDefault="00BF4625" w:rsidP="00BF4625">
      <w:pPr>
        <w:shd w:val="clear" w:color="auto" w:fill="FFFFFF"/>
        <w:spacing w:after="0" w:line="300" w:lineRule="atLeast"/>
        <w:outlineLvl w:val="0"/>
        <w:rPr>
          <w:rFonts w:ascii="Arial" w:eastAsia="Times New Roman" w:hAnsi="Arial" w:cs="Arial"/>
          <w:color w:val="050624"/>
          <w:kern w:val="36"/>
          <w:sz w:val="48"/>
          <w:szCs w:val="48"/>
          <w:lang w:eastAsia="ru-RU"/>
        </w:rPr>
      </w:pPr>
    </w:p>
    <w:p w:rsidR="00BF4625" w:rsidRDefault="00BF4625" w:rsidP="00BF4625">
      <w:pPr>
        <w:shd w:val="clear" w:color="auto" w:fill="FFFFFF"/>
        <w:spacing w:after="0" w:line="300" w:lineRule="atLeast"/>
        <w:outlineLvl w:val="0"/>
        <w:rPr>
          <w:rFonts w:ascii="Arial" w:eastAsia="Times New Roman" w:hAnsi="Arial" w:cs="Arial"/>
          <w:color w:val="050624"/>
          <w:kern w:val="36"/>
          <w:sz w:val="48"/>
          <w:szCs w:val="48"/>
          <w:lang w:eastAsia="ru-RU"/>
        </w:rPr>
      </w:pPr>
    </w:p>
    <w:p w:rsidR="00BF4625" w:rsidRPr="00BF4625" w:rsidRDefault="00BF4625" w:rsidP="00BF4625">
      <w:pPr>
        <w:shd w:val="clear" w:color="auto" w:fill="FFFFFF"/>
        <w:spacing w:after="0" w:line="300" w:lineRule="atLeast"/>
        <w:outlineLvl w:val="0"/>
        <w:rPr>
          <w:rFonts w:ascii="Arial" w:eastAsia="Times New Roman" w:hAnsi="Arial" w:cs="Arial"/>
          <w:color w:val="050624"/>
          <w:kern w:val="36"/>
          <w:sz w:val="48"/>
          <w:szCs w:val="48"/>
          <w:lang w:eastAsia="ru-RU"/>
        </w:rPr>
      </w:pPr>
      <w:r w:rsidRPr="00BF4625">
        <w:rPr>
          <w:rFonts w:ascii="Arial" w:eastAsia="Times New Roman" w:hAnsi="Arial" w:cs="Arial"/>
          <w:color w:val="050624"/>
          <w:kern w:val="36"/>
          <w:sz w:val="48"/>
          <w:szCs w:val="48"/>
          <w:lang w:eastAsia="ru-RU"/>
        </w:rPr>
        <w:t>Как составить и подать исковое заявление о защите прав потребителей?</w:t>
      </w:r>
    </w:p>
    <w:p w:rsidR="00BF4625" w:rsidRPr="00BF4625" w:rsidRDefault="00BF4625" w:rsidP="00BF4625">
      <w:pPr>
        <w:spacing w:before="30" w:line="240" w:lineRule="auto"/>
        <w:textAlignment w:val="top"/>
        <w:rPr>
          <w:rFonts w:ascii="Arial" w:eastAsia="Times New Roman" w:hAnsi="Arial" w:cs="Arial"/>
          <w:sz w:val="20"/>
          <w:szCs w:val="20"/>
          <w:lang w:eastAsia="ru-RU"/>
        </w:rPr>
      </w:pPr>
    </w:p>
    <w:p w:rsidR="00BF4625" w:rsidRPr="00BF4625" w:rsidRDefault="00BF4625" w:rsidP="00BF462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proofErr w:type="gramStart"/>
      <w:r w:rsidRPr="00BF4625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Необходимость подать исковое заявление о защите прав потребителя возникает в случае, когда нарушены права гражданина при заказе, приобретении или использовании им товаров (работ, услуг) исключительно для личных, семейных, домашних и иных нужд, не связанных с осуществлением предпринимательской деятельности, и нарушенные права не восстановлены во внесудебном порядке (</w:t>
      </w:r>
      <w:proofErr w:type="spellStart"/>
      <w:r w:rsidRPr="00BF4625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абз</w:t>
      </w:r>
      <w:proofErr w:type="spellEnd"/>
      <w:r w:rsidRPr="00BF4625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. 3 преамбулы, п. 1 ст. 17 Закона от 07.02.1992 N 2300-1).</w:t>
      </w:r>
      <w:proofErr w:type="gramEnd"/>
    </w:p>
    <w:p w:rsidR="00BF4625" w:rsidRPr="00BF4625" w:rsidRDefault="00BF4625" w:rsidP="00BF462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BF4625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По общему правилу соблюдение досудебного порядка урегулирования данной категории споров необязательно, за исключением отдельных случаев. Однако целесообразно до обращения в суд направить продавцу (изготовителю, исполнителю, уполномоченной организации или уполномоченному предпринимателю, импортеру) претензию об устранении нарушений прав потребителя, чтобы в последующем иметь возможность взыскать штраф за отказ в удовлетворении законной претензии.</w:t>
      </w:r>
    </w:p>
    <w:p w:rsidR="00BF4625" w:rsidRPr="00BF4625" w:rsidRDefault="00BF4625" w:rsidP="00BF462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BF4625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Для обращения в суд с иском о защите прав потребителей рекомендуем придерживаться следующего алгоритма.</w:t>
      </w:r>
    </w:p>
    <w:p w:rsidR="00BF4625" w:rsidRPr="00BF4625" w:rsidRDefault="00BF4625" w:rsidP="00BF462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BF4625">
        <w:rPr>
          <w:rFonts w:ascii="Arial" w:eastAsia="Times New Roman" w:hAnsi="Arial" w:cs="Arial"/>
          <w:b/>
          <w:bCs/>
          <w:color w:val="050624"/>
          <w:sz w:val="27"/>
          <w:szCs w:val="27"/>
          <w:lang w:eastAsia="ru-RU"/>
        </w:rPr>
        <w:t>Обратите внимание!</w:t>
      </w:r>
      <w:r w:rsidRPr="00BF4625">
        <w:rPr>
          <w:rFonts w:ascii="Arial" w:eastAsia="Times New Roman" w:hAnsi="Arial" w:cs="Arial"/>
          <w:color w:val="050624"/>
          <w:sz w:val="27"/>
          <w:szCs w:val="27"/>
          <w:lang w:eastAsia="ru-RU"/>
        </w:rPr>
        <w:t xml:space="preserve"> В связи с </w:t>
      </w:r>
      <w:proofErr w:type="spellStart"/>
      <w:r w:rsidRPr="00BF4625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коронавирусной</w:t>
      </w:r>
      <w:proofErr w:type="spellEnd"/>
      <w:r w:rsidRPr="00BF4625">
        <w:rPr>
          <w:rFonts w:ascii="Arial" w:eastAsia="Times New Roman" w:hAnsi="Arial" w:cs="Arial"/>
          <w:color w:val="050624"/>
          <w:sz w:val="27"/>
          <w:szCs w:val="27"/>
          <w:lang w:eastAsia="ru-RU"/>
        </w:rPr>
        <w:t xml:space="preserve"> инфекцией работа судов осуществляется с учетом санитарно-эпидемиологической ситуации. Порядок работы рекомендуем предварительно уточнить (п. 1 Указа Президента РФ от 11.05.2020 N 316).</w:t>
      </w:r>
    </w:p>
    <w:p w:rsidR="00BF4625" w:rsidRPr="00BF4625" w:rsidRDefault="00BF4625" w:rsidP="00BF462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BF4625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 </w:t>
      </w:r>
      <w:r w:rsidRPr="00BF4625">
        <w:rPr>
          <w:rFonts w:ascii="Arial" w:eastAsia="Times New Roman" w:hAnsi="Arial" w:cs="Arial"/>
          <w:b/>
          <w:bCs/>
          <w:color w:val="050624"/>
          <w:sz w:val="27"/>
          <w:szCs w:val="27"/>
          <w:lang w:eastAsia="ru-RU"/>
        </w:rPr>
        <w:t>Шаг 1. Составьте исковое заявление</w:t>
      </w:r>
    </w:p>
    <w:p w:rsidR="00BF4625" w:rsidRPr="00BF4625" w:rsidRDefault="00BF4625" w:rsidP="00BF462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BF4625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В исковом заявлении необходимо указать (ч. 2 ст. 131 ГПК РФ):</w:t>
      </w:r>
    </w:p>
    <w:p w:rsidR="00BF4625" w:rsidRPr="00BF4625" w:rsidRDefault="00BF4625" w:rsidP="00BF462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BF4625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Наименование суда, в который подается иск.</w:t>
      </w:r>
    </w:p>
    <w:p w:rsidR="00BF4625" w:rsidRPr="00BF4625" w:rsidRDefault="00BF4625" w:rsidP="00BF462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BF4625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Сведения об истце: ваши Ф.И.О., место жительства, а также по желанию - контактный телефон и адрес электронной почты. Если иск подается представителем, указываются также аналогичные сведения о нем;</w:t>
      </w:r>
    </w:p>
    <w:p w:rsidR="00BF4625" w:rsidRPr="00BF4625" w:rsidRDefault="00BF4625" w:rsidP="00BF462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BF4625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Сведения об ответчике:</w:t>
      </w:r>
    </w:p>
    <w:p w:rsidR="00BF4625" w:rsidRDefault="00BF4625" w:rsidP="00BF462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proofErr w:type="gramStart"/>
      <w:r w:rsidRPr="00BF4625">
        <w:rPr>
          <w:rFonts w:ascii="Arial" w:eastAsia="Times New Roman" w:hAnsi="Arial" w:cs="Arial"/>
          <w:color w:val="050624"/>
          <w:sz w:val="27"/>
          <w:szCs w:val="27"/>
          <w:lang w:eastAsia="ru-RU"/>
        </w:rPr>
        <w:t xml:space="preserve">в отношении гражданина - фамилия, имя, отчество (при наличии), место жительства, а также (если известны) дата и место его </w:t>
      </w:r>
      <w:proofErr w:type="gramEnd"/>
    </w:p>
    <w:p w:rsidR="00BF4625" w:rsidRPr="00BF4625" w:rsidRDefault="00BF4625" w:rsidP="00BF462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BF4625">
        <w:rPr>
          <w:rFonts w:ascii="Arial" w:eastAsia="Times New Roman" w:hAnsi="Arial" w:cs="Arial"/>
          <w:color w:val="050624"/>
          <w:sz w:val="27"/>
          <w:szCs w:val="27"/>
          <w:lang w:eastAsia="ru-RU"/>
        </w:rPr>
        <w:lastRenderedPageBreak/>
        <w:t>рождения, место работы и один из идентификаторов (например, СНИЛС, ИНН);</w:t>
      </w:r>
    </w:p>
    <w:p w:rsidR="00BF4625" w:rsidRPr="00BF4625" w:rsidRDefault="00BF4625" w:rsidP="00BF462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BF4625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в отношении организации - наименование и адрес, а также (если известны) ИНН и ОГРН.</w:t>
      </w:r>
    </w:p>
    <w:p w:rsidR="00BF4625" w:rsidRPr="00BF4625" w:rsidRDefault="00BF4625" w:rsidP="00BF462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BF4625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По желанию можно указать телефон, факс и адрес электронной почты ответчика.</w:t>
      </w:r>
    </w:p>
    <w:p w:rsidR="00BF4625" w:rsidRPr="00BF4625" w:rsidRDefault="00BF4625" w:rsidP="00BF462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BF4625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По общему правилу требование о возмещении вреда, причиненного вследствие недостатков товара, истец вправе предъявить по своему выбору продавцу или изготовителю товара, а требование о возмещении вреда, причиненного вследствие недостатков работы или услуги, - исполнителю (</w:t>
      </w:r>
      <w:proofErr w:type="spellStart"/>
      <w:r w:rsidRPr="00BF4625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абз</w:t>
      </w:r>
      <w:proofErr w:type="spellEnd"/>
      <w:r w:rsidRPr="00BF4625">
        <w:rPr>
          <w:rFonts w:ascii="Arial" w:eastAsia="Times New Roman" w:hAnsi="Arial" w:cs="Arial"/>
          <w:color w:val="050624"/>
          <w:sz w:val="27"/>
          <w:szCs w:val="27"/>
          <w:lang w:eastAsia="ru-RU"/>
        </w:rPr>
        <w:t xml:space="preserve">. 4 преамбулы, </w:t>
      </w:r>
      <w:proofErr w:type="spellStart"/>
      <w:r w:rsidRPr="00BF4625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абз</w:t>
      </w:r>
      <w:proofErr w:type="spellEnd"/>
      <w:r w:rsidRPr="00BF4625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. 4, 5 п. 3 ст. 14 Закона N 2300-1).</w:t>
      </w:r>
    </w:p>
    <w:p w:rsidR="00BF4625" w:rsidRPr="00BF4625" w:rsidRDefault="00BF4625" w:rsidP="00BF462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BF4625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4. Информацию о том, в чем заключается нарушение ваших прав, а также об обстоятельствах, на которых вы основываете свои требования, и доказательства, подтверждающие эти обстоятельства.</w:t>
      </w:r>
    </w:p>
    <w:p w:rsidR="00BF4625" w:rsidRPr="00BF4625" w:rsidRDefault="00BF4625" w:rsidP="00BF462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BF4625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5. Ваши требования к ответчику.</w:t>
      </w:r>
    </w:p>
    <w:p w:rsidR="00BF4625" w:rsidRPr="00BF4625" w:rsidRDefault="00BF4625" w:rsidP="00BF462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BF4625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Как следует из практики по спорам о защите прав потребителей, истцы часто заявляют следующие требования (ст. 15, п. 1 ст. 18, п. 1 ст. 23, п. п. 1, 5 ст. 28, п. 6 ст. 29 Закона N 2300-1):</w:t>
      </w:r>
    </w:p>
    <w:p w:rsidR="00BF4625" w:rsidRPr="00BF4625" w:rsidRDefault="00BF4625" w:rsidP="00BF462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BF4625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о взыскании уплаченной суммы за товар (например, при обнаружении недостатков товара);</w:t>
      </w:r>
    </w:p>
    <w:p w:rsidR="00BF4625" w:rsidRPr="00BF4625" w:rsidRDefault="00BF4625" w:rsidP="00BF462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BF4625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об уменьшении цены за выполненную работу (оказанную услугу);</w:t>
      </w:r>
    </w:p>
    <w:p w:rsidR="00BF4625" w:rsidRPr="00BF4625" w:rsidRDefault="00BF4625" w:rsidP="00BF462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BF4625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об устранении недостатков товара (работы, услуги);</w:t>
      </w:r>
    </w:p>
    <w:p w:rsidR="00BF4625" w:rsidRPr="00BF4625" w:rsidRDefault="00BF4625" w:rsidP="00BF462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BF4625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о возмещении убытков (например, причиненных вследствие продажи товара ненадлежащего качества или предоставления недостоверной информации о товаре; понесенных в связи с нарушением срока выполнения работы (оказания услуги), недостатками выполненной работы (услуги));</w:t>
      </w:r>
    </w:p>
    <w:p w:rsidR="00BF4625" w:rsidRPr="00BF4625" w:rsidRDefault="00BF4625" w:rsidP="00BF462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BF4625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о взыскании неустойки (например, при нарушении сроков устранения недостатков товара, замены товара ненадлежащего качества, выполнения работы (оказания услуги));</w:t>
      </w:r>
    </w:p>
    <w:p w:rsidR="00BF4625" w:rsidRPr="00BF4625" w:rsidRDefault="00BF4625" w:rsidP="00BF462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BF4625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о компенсации морального вреда, в том числе при нарушении имущественных прав истца.</w:t>
      </w:r>
    </w:p>
    <w:p w:rsidR="00BF4625" w:rsidRPr="00BF4625" w:rsidRDefault="00BF4625" w:rsidP="00BF462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BF4625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6. Цену иска, если он подлежит оценке, а также расчет взыскиваемых или оспариваемых денежных сумм.</w:t>
      </w:r>
    </w:p>
    <w:p w:rsidR="00BF4625" w:rsidRPr="00BF4625" w:rsidRDefault="00BF4625" w:rsidP="00BF462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BF4625">
        <w:rPr>
          <w:rFonts w:ascii="Arial" w:eastAsia="Times New Roman" w:hAnsi="Arial" w:cs="Arial"/>
          <w:color w:val="050624"/>
          <w:sz w:val="27"/>
          <w:szCs w:val="27"/>
          <w:lang w:eastAsia="ru-RU"/>
        </w:rPr>
        <w:t xml:space="preserve">В цену иска входят, в зависимости от заявленных требований, в частности: денежные средства, уплаченные за товар (услуги, работы); неустойка. </w:t>
      </w:r>
      <w:proofErr w:type="gramStart"/>
      <w:r w:rsidRPr="00BF4625">
        <w:rPr>
          <w:rFonts w:ascii="Arial" w:eastAsia="Times New Roman" w:hAnsi="Arial" w:cs="Arial"/>
          <w:color w:val="050624"/>
          <w:sz w:val="27"/>
          <w:szCs w:val="27"/>
          <w:lang w:eastAsia="ru-RU"/>
        </w:rPr>
        <w:t xml:space="preserve">Однако в цену иска не подлежат включению: компенсация морального вреда, например, когда данное требование является производным от имущественного требования; штраф за отказ в </w:t>
      </w:r>
      <w:r w:rsidRPr="00BF4625">
        <w:rPr>
          <w:rFonts w:ascii="Arial" w:eastAsia="Times New Roman" w:hAnsi="Arial" w:cs="Arial"/>
          <w:color w:val="050624"/>
          <w:sz w:val="27"/>
          <w:szCs w:val="27"/>
          <w:lang w:eastAsia="ru-RU"/>
        </w:rPr>
        <w:lastRenderedPageBreak/>
        <w:t>добровольном удовлетворении требований потребителя, а также судебные расходы (Апелляционные определения Московского городского суда от 12.02.2019 по делу N 33-6212/2019, от 16.10.2019 по делу N 33-44352/2019, от 02.03.2016 по делу N 33-7823/2016).</w:t>
      </w:r>
      <w:proofErr w:type="gramEnd"/>
    </w:p>
    <w:p w:rsidR="00BF4625" w:rsidRPr="00BF4625" w:rsidRDefault="00BF4625" w:rsidP="00BF462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BF4625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7. Сведения о соблюдении досудебного порядка урегулирования спора.</w:t>
      </w:r>
    </w:p>
    <w:p w:rsidR="00BF4625" w:rsidRPr="00BF4625" w:rsidRDefault="00BF4625" w:rsidP="00BF462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BF4625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Досудебная подача претензии об устранении нарушений прав потребителя обязательна по спорам, связанным, в частности (ч. 7 ст. 10 Закона от 24.11.1996 N 132-ФЗ; п. 4 ст. 55 Закона от 07.07.2003 N 126-ФЗ; п. 1 ст. 161 Кодекса внутреннего водного транспорта РФ):</w:t>
      </w:r>
    </w:p>
    <w:p w:rsidR="00BF4625" w:rsidRPr="00BF4625" w:rsidRDefault="00BF4625" w:rsidP="00BF462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BF4625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с предоставлением некачественного туристского продукта туроператором;</w:t>
      </w:r>
    </w:p>
    <w:p w:rsidR="00BF4625" w:rsidRPr="00BF4625" w:rsidRDefault="00BF4625" w:rsidP="00BF462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BF4625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неисполнением или ненадлежащим исполнением оператором связи обязательств, вытекающих из договора об оказании услуг связи;</w:t>
      </w:r>
    </w:p>
    <w:p w:rsidR="00BF4625" w:rsidRPr="00BF4625" w:rsidRDefault="00BF4625" w:rsidP="00BF462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BF4625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перевозкой, в частности, пассажира, багажа, груза внутренним водным транспортом.</w:t>
      </w:r>
    </w:p>
    <w:p w:rsidR="00BF4625" w:rsidRPr="00BF4625" w:rsidRDefault="00BF4625" w:rsidP="00BF462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BF4625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Также соблюдение досудебного порядка урегулирования спора в иных случаях может быть предусмотрено договором между потребителем и ответчиком.</w:t>
      </w:r>
    </w:p>
    <w:p w:rsidR="00BF4625" w:rsidRPr="00BF4625" w:rsidRDefault="00BF4625" w:rsidP="00BF462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BF4625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Несоблюдение правила об обязательном досудебном порядке урегулирования спора является основанием для возвращения искового заявления (ч. 4 ст. 3, п. 1 ч. 1 ст. 135 ГПК РФ; п. 23 Постановления Пленума Верховного Суда РФ от 28.06.2012 N 17).</w:t>
      </w:r>
    </w:p>
    <w:p w:rsidR="00BF4625" w:rsidRPr="00BF4625" w:rsidRDefault="00BF4625" w:rsidP="00BF462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BF4625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В любом случае, если нарушитель не удовлетворил ваши законные претензии, предъявленные до обращения в суд, с него взыскивается штраф в размере 50% от присужденной судом суммы. Причем вам не обязательно заявлять требование о взыскании данного штрафа в исковом заявлении (п. 6 ст. 13 Закона N 2300-1; п. 46 Постановления Пленума Верховного Суда РФ N 17; п. 15 Обзора, утв. Президиумом Верховного Суда РФ 17.10.2018).</w:t>
      </w:r>
    </w:p>
    <w:p w:rsidR="00BF4625" w:rsidRPr="00BF4625" w:rsidRDefault="00BF4625" w:rsidP="00BF462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BF4625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8. Сведения о предпринятых действиях, направленных на примирение, если такие действия предпринимались.</w:t>
      </w:r>
    </w:p>
    <w:p w:rsidR="00BF4625" w:rsidRPr="00BF4625" w:rsidRDefault="00BF4625" w:rsidP="00BF462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BF4625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9. Перечень прилагаемых к исковому заявлению документов.</w:t>
      </w:r>
    </w:p>
    <w:p w:rsidR="00BF4625" w:rsidRPr="00BF4625" w:rsidRDefault="00BF4625" w:rsidP="00BF462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BF4625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При наличии в деле третьих лиц рекомендуем также указать сведения о них в исковом заявлении (ст. ст. 34, 42, 43 ГПК РФ).</w:t>
      </w:r>
    </w:p>
    <w:p w:rsidR="00BF4625" w:rsidRPr="00BF4625" w:rsidRDefault="00BF4625" w:rsidP="00BF462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BF4625">
        <w:rPr>
          <w:rFonts w:ascii="Arial" w:eastAsia="Times New Roman" w:hAnsi="Arial" w:cs="Arial"/>
          <w:color w:val="050624"/>
          <w:sz w:val="27"/>
          <w:szCs w:val="27"/>
          <w:lang w:eastAsia="ru-RU"/>
        </w:rPr>
        <w:t xml:space="preserve">Исковое заявление необходимо распечатать и подписать. Вместо вас поставить подпись может ваш представитель, если полномочия на </w:t>
      </w:r>
      <w:r w:rsidRPr="00BF4625">
        <w:rPr>
          <w:rFonts w:ascii="Arial" w:eastAsia="Times New Roman" w:hAnsi="Arial" w:cs="Arial"/>
          <w:color w:val="050624"/>
          <w:sz w:val="27"/>
          <w:szCs w:val="27"/>
          <w:lang w:eastAsia="ru-RU"/>
        </w:rPr>
        <w:lastRenderedPageBreak/>
        <w:t>подписание заявления и подачу его в суд указаны в доверенности, которую в таком случае нужно приложить к исковому заявлению (ч. 4 ст. 131 ГПК РФ).</w:t>
      </w:r>
    </w:p>
    <w:p w:rsidR="00BF4625" w:rsidRPr="00BF4625" w:rsidRDefault="00BF4625" w:rsidP="00BF462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BF4625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Исковое заявление можно подать в электронном виде на официальном сайте суда при наличии технической возможности в суде (ч. 1.1 ст. 3 ГПК РФ; ч. 4 ст. 12 Закона от 23.06.2016 N 220-ФЗ).</w:t>
      </w:r>
    </w:p>
    <w:p w:rsidR="00BF4625" w:rsidRPr="00BF4625" w:rsidRDefault="00BF4625" w:rsidP="00BF462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BF4625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 </w:t>
      </w:r>
      <w:r w:rsidRPr="00BF4625">
        <w:rPr>
          <w:rFonts w:ascii="Arial" w:eastAsia="Times New Roman" w:hAnsi="Arial" w:cs="Arial"/>
          <w:b/>
          <w:bCs/>
          <w:color w:val="050624"/>
          <w:sz w:val="27"/>
          <w:szCs w:val="27"/>
          <w:lang w:eastAsia="ru-RU"/>
        </w:rPr>
        <w:t>Шаг 2. Подготовьте необходимые документы</w:t>
      </w:r>
    </w:p>
    <w:p w:rsidR="00BF4625" w:rsidRPr="00BF4625" w:rsidRDefault="00BF4625" w:rsidP="00BF462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BF4625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К исковому заявлению необходимо приложить следующие документы (ст. 132 ГПК РФ):</w:t>
      </w:r>
    </w:p>
    <w:p w:rsidR="00BF4625" w:rsidRPr="00BF4625" w:rsidRDefault="00BF4625" w:rsidP="00BF462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BF4625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1) доверенность или иной документ, удостоверяющий полномочия представителя;</w:t>
      </w:r>
    </w:p>
    <w:p w:rsidR="00BF4625" w:rsidRPr="00BF4625" w:rsidRDefault="00BF4625" w:rsidP="00BF462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BF4625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2) документы, подтверждающие обстоятельства, на которых вы основываете свое требование (при наличии). Такими документами могут являться:</w:t>
      </w:r>
    </w:p>
    <w:p w:rsidR="00BF4625" w:rsidRPr="00BF4625" w:rsidRDefault="00BF4625" w:rsidP="00BF462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BF4625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договор купли-продажи товара и документ, подтверждающий его оплату (в частности, кассовый чек, квитанция к приходно-кассовому ордеру, выписка по банковскому счету и др.);</w:t>
      </w:r>
    </w:p>
    <w:p w:rsidR="00BF4625" w:rsidRPr="00BF4625" w:rsidRDefault="00BF4625" w:rsidP="00BF462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BF4625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договор подряда или оказания услуг (в том числе заказ-наряд);</w:t>
      </w:r>
    </w:p>
    <w:p w:rsidR="00BF4625" w:rsidRPr="00BF4625" w:rsidRDefault="00BF4625" w:rsidP="00BF462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BF4625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документ о результатах экспертизы качества товара (результата работы);</w:t>
      </w:r>
    </w:p>
    <w:p w:rsidR="00BF4625" w:rsidRPr="00BF4625" w:rsidRDefault="00BF4625" w:rsidP="00BF462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BF4625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отчет об оценке стоимости устранения недостатков товара (результата работы);</w:t>
      </w:r>
    </w:p>
    <w:p w:rsidR="00BF4625" w:rsidRPr="00BF4625" w:rsidRDefault="00BF4625" w:rsidP="00BF462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BF4625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документы, подтверждающие устранение недостатков результата работы за счет потребителя, и др.</w:t>
      </w:r>
    </w:p>
    <w:p w:rsidR="00BF4625" w:rsidRPr="00BF4625" w:rsidRDefault="00BF4625" w:rsidP="00BF462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BF4625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Представлять документы, подтверждающие причинение вам нравственных и физических страданий, необязательно, но следует учитывать, что при наличии доказатель</w:t>
      </w:r>
      <w:proofErr w:type="gramStart"/>
      <w:r w:rsidRPr="00BF4625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ств пр</w:t>
      </w:r>
      <w:proofErr w:type="gramEnd"/>
      <w:r w:rsidRPr="00BF4625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ичинения вам страданий суду легче будет установить и оценить значимые обстоятельства дела (п. 8 Постановления Пленума Верховного Суда РФ от 20.12.1994 N 10; п. 28 Обзора, утв. Президиумом Верховного Суда РФ 04.12.2013);</w:t>
      </w:r>
    </w:p>
    <w:p w:rsidR="00BF4625" w:rsidRPr="00BF4625" w:rsidRDefault="00BF4625" w:rsidP="00BF462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BF4625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3) копию досудебной претензии и доказательства направления ее ответчику, ответ на вашу претензию (при наличии);</w:t>
      </w:r>
    </w:p>
    <w:p w:rsidR="00BF4625" w:rsidRPr="00BF4625" w:rsidRDefault="00BF4625" w:rsidP="00BF462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BF4625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4) расчет взыскиваемой суммы, подписанный истцом (его представителем), с копиями для других лиц, участвующих в деле;</w:t>
      </w:r>
    </w:p>
    <w:p w:rsidR="00BF4625" w:rsidRPr="00BF4625" w:rsidRDefault="00BF4625" w:rsidP="00BF462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BF4625">
        <w:rPr>
          <w:rFonts w:ascii="Arial" w:eastAsia="Times New Roman" w:hAnsi="Arial" w:cs="Arial"/>
          <w:color w:val="050624"/>
          <w:sz w:val="27"/>
          <w:szCs w:val="27"/>
          <w:lang w:eastAsia="ru-RU"/>
        </w:rPr>
        <w:t xml:space="preserve">5) документ, подтверждающий уплату госпошлины или право на получение льготы по ее уплате, либо ходатайство о предоставлении </w:t>
      </w:r>
      <w:r w:rsidRPr="00BF4625">
        <w:rPr>
          <w:rFonts w:ascii="Arial" w:eastAsia="Times New Roman" w:hAnsi="Arial" w:cs="Arial"/>
          <w:color w:val="050624"/>
          <w:sz w:val="27"/>
          <w:szCs w:val="27"/>
          <w:lang w:eastAsia="ru-RU"/>
        </w:rPr>
        <w:lastRenderedPageBreak/>
        <w:t>отсрочки, рассрочки, об уменьшении размера госпошлины или об освобождении от ее уплаты;</w:t>
      </w:r>
    </w:p>
    <w:p w:rsidR="00BF4625" w:rsidRPr="00BF4625" w:rsidRDefault="00BF4625" w:rsidP="00BF462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BF4625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6) уведомление о вручении или иные документы, подтверждающие направление другим лицам, участвующим в деле, копий искового заявления и приложенных к нему документов, которые у данных лиц отсутствуют;</w:t>
      </w:r>
    </w:p>
    <w:p w:rsidR="00BF4625" w:rsidRPr="00BF4625" w:rsidRDefault="00BF4625" w:rsidP="00BF462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BF4625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7) документы, подтверждающие совершение действий, направленных на примирение, если такие действия предпринимались и соответствующие документы имеются.</w:t>
      </w:r>
    </w:p>
    <w:p w:rsidR="00BF4625" w:rsidRPr="00BF4625" w:rsidRDefault="00BF4625" w:rsidP="00BF462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BF4625">
        <w:rPr>
          <w:rFonts w:ascii="Arial" w:eastAsia="Times New Roman" w:hAnsi="Arial" w:cs="Arial"/>
          <w:color w:val="050624"/>
          <w:sz w:val="27"/>
          <w:szCs w:val="27"/>
          <w:lang w:eastAsia="ru-RU"/>
        </w:rPr>
        <w:t xml:space="preserve">Истцы-граждане по искам, связанным с нарушением их прав потребителей, освобождаются от уплаты госпошлины, если сумма иска не превышает 1 </w:t>
      </w:r>
      <w:proofErr w:type="gramStart"/>
      <w:r w:rsidRPr="00BF4625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млн</w:t>
      </w:r>
      <w:proofErr w:type="gramEnd"/>
      <w:r w:rsidRPr="00BF4625">
        <w:rPr>
          <w:rFonts w:ascii="Arial" w:eastAsia="Times New Roman" w:hAnsi="Arial" w:cs="Arial"/>
          <w:color w:val="050624"/>
          <w:sz w:val="27"/>
          <w:szCs w:val="27"/>
          <w:lang w:eastAsia="ru-RU"/>
        </w:rPr>
        <w:t xml:space="preserve"> руб. При цене иска более 1 млн руб. госпошлина уплачивается в сумме, исчисленной исходя из цены иска и уменьшенной на сумму госпошлины, подлежащей уплате при цене иска 1 млн руб. (п. 3 ст. 17 Закона N 2300-1; </w:t>
      </w:r>
      <w:proofErr w:type="spellStart"/>
      <w:proofErr w:type="gramStart"/>
      <w:r w:rsidRPr="00BF4625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пп</w:t>
      </w:r>
      <w:proofErr w:type="spellEnd"/>
      <w:r w:rsidRPr="00BF4625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. 4 п. 2, п. 3 ст. 333.36 НК РФ).</w:t>
      </w:r>
      <w:proofErr w:type="gramEnd"/>
    </w:p>
    <w:p w:rsidR="00BF4625" w:rsidRPr="00BF4625" w:rsidRDefault="00BF4625" w:rsidP="00BF462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BF4625">
        <w:rPr>
          <w:rFonts w:ascii="Arial" w:eastAsia="Times New Roman" w:hAnsi="Arial" w:cs="Arial"/>
          <w:b/>
          <w:bCs/>
          <w:color w:val="050624"/>
          <w:sz w:val="27"/>
          <w:szCs w:val="27"/>
          <w:lang w:eastAsia="ru-RU"/>
        </w:rPr>
        <w:t>Шаг 3. Подайте исковое заявление в суд и дождитесь решения суда</w:t>
      </w:r>
    </w:p>
    <w:p w:rsidR="00BF4625" w:rsidRPr="00BF4625" w:rsidRDefault="00BF4625" w:rsidP="00BF462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BF4625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Иски о защите прав потребителей могут быть предъявлены по выбору истца в суд (п. 2 ст. 17 Закона N 2300-1; ст. 28, ч. 2, 7, 10 ст. 29, ч. 4 ст. 30 ГПК РФ):</w:t>
      </w:r>
    </w:p>
    <w:p w:rsidR="00BF4625" w:rsidRPr="00BF4625" w:rsidRDefault="00BF4625" w:rsidP="00BF462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BF4625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по адресу организации-ответчика (ее филиала или представительства, если иск вытекает из их деятельности) или по месту жительства индивидуального предпринимателя - ответчика;</w:t>
      </w:r>
    </w:p>
    <w:p w:rsidR="00BF4625" w:rsidRPr="00BF4625" w:rsidRDefault="00BF4625" w:rsidP="00BF462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BF4625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по месту жительства или пребывания истца;</w:t>
      </w:r>
    </w:p>
    <w:p w:rsidR="00BF4625" w:rsidRPr="00BF4625" w:rsidRDefault="00BF4625" w:rsidP="00BF462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BF4625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по месту заключения или исполнения договора. Исключением в данном случае являются иски о защите прав и законных интересов группы лиц, в том числе прав потребителей, которые подаются по адресу ответчика.</w:t>
      </w:r>
    </w:p>
    <w:p w:rsidR="00BF4625" w:rsidRPr="00BF4625" w:rsidRDefault="00BF4625" w:rsidP="00BF462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BF4625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Также подсудность может определяться в соответствии с условиями заключенного сторонами соглашения о подсудности (ст. 32 ГПК РФ; п. 26 Постановления Пленума Верховного Суда РФ N 17).</w:t>
      </w:r>
    </w:p>
    <w:p w:rsidR="00BF4625" w:rsidRPr="00BF4625" w:rsidRDefault="00BF4625" w:rsidP="00BF462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BF4625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Исковое заявление подается мировому судье, если размер исковых требований не превышает 100 000 руб. Если цена иска выше, обращаться следует в районный суд (п. 5 ч. 1 ст. 23, ст. 24 ГПК РФ).</w:t>
      </w:r>
    </w:p>
    <w:p w:rsidR="00BF4625" w:rsidRPr="00BF4625" w:rsidRDefault="00BF4625" w:rsidP="00BF462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BF4625">
        <w:rPr>
          <w:rFonts w:ascii="Arial" w:eastAsia="Times New Roman" w:hAnsi="Arial" w:cs="Arial"/>
          <w:color w:val="050624"/>
          <w:sz w:val="27"/>
          <w:szCs w:val="27"/>
          <w:lang w:eastAsia="ru-RU"/>
        </w:rPr>
        <w:t xml:space="preserve">Иски о защите неимущественных прав потребителей (например, при отказе в предоставлении необходимой и достоверной информации об изготовителе), равно как и требование имущественного характера, не подлежащее оценке, а также требование о компенсации морального </w:t>
      </w:r>
      <w:r w:rsidRPr="00BF4625">
        <w:rPr>
          <w:rFonts w:ascii="Arial" w:eastAsia="Times New Roman" w:hAnsi="Arial" w:cs="Arial"/>
          <w:color w:val="050624"/>
          <w:sz w:val="27"/>
          <w:szCs w:val="27"/>
          <w:lang w:eastAsia="ru-RU"/>
        </w:rPr>
        <w:lastRenderedPageBreak/>
        <w:t>вреда подсудны районному суду (п. 24 Постановления Пленума Верховного Суда РФ N 17).</w:t>
      </w:r>
    </w:p>
    <w:p w:rsidR="00BF4625" w:rsidRPr="00BF4625" w:rsidRDefault="00BF4625" w:rsidP="00BF462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proofErr w:type="gramStart"/>
      <w:r w:rsidRPr="00BF4625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Вместе с тем суды, как правило, при рассмотрении дел о защите прав потребителей исходят из того, что если требование о компенсации морального вреда производно от имущественного требования, то подсудность определяется в зависимости от цены иска по имущественному требованию, независимо от размера требуемой компенсации морального вреда (Апелляционное определение Московского городского суда от 12.08.2016 по делу N 33-31659/2016).</w:t>
      </w:r>
      <w:proofErr w:type="gramEnd"/>
    </w:p>
    <w:p w:rsidR="00BF4625" w:rsidRPr="00BF4625" w:rsidRDefault="00BF4625" w:rsidP="00BF462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BF4625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При наличии технической возможности в суде документы можно подать в электронном виде на официальном сайте суда. Особенности подачи документов через Интернет рекомендуем уточнить в суде (ч. 1.1 ст. 3, ч. 1.1 ст. 35 ГПК РФ; ч. 4 ст. 12 Закона от 23.06.2016 N 220-ФЗ).</w:t>
      </w:r>
    </w:p>
    <w:p w:rsidR="00BF4625" w:rsidRPr="00BF4625" w:rsidRDefault="00BF4625" w:rsidP="00BF462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BF4625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По общим правилам искового производства гражданские дела рассматриваются и разрешаются судом до истечения двух месяцев со дня поступления заявления в суд, а мировым судьей - до истечения месяца со дня принятия заявления к производству. В зависимости от сложности дела срок его рассмотрения может быть продлен не более чем на месяц (ч. 1, 6 ст. 154 ГПК РФ).</w:t>
      </w:r>
    </w:p>
    <w:p w:rsidR="00BF4625" w:rsidRPr="00BF4625" w:rsidRDefault="00BF4625" w:rsidP="00BF462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BF4625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Срок, на который судебное разбирательство было отложено в целях примирения сторон, не включается в установленные сроки рассмотрения дел, но учитывается при определении разумного срока судопроизводства (ч. 4.1 ст. 154, ст. 169 ГПК РФ).</w:t>
      </w:r>
    </w:p>
    <w:p w:rsidR="00BF4625" w:rsidRPr="00BF4625" w:rsidRDefault="00BF4625" w:rsidP="00BF462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BF4625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После вынесения решения суда дождитесь вступления его в законную силу по истечении срока на апелляционное обжалование, если оно не было обжаловано. Срок для подачи апелляционной жалобы - месяц со дня принятия решения суда в окончательной форме (ч. 1 ст. 209, ч. 2 ст. 321 ГПК РФ).</w:t>
      </w:r>
    </w:p>
    <w:p w:rsidR="00BF4625" w:rsidRPr="00BF4625" w:rsidRDefault="00BF4625" w:rsidP="00BF462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BF4625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Иск может рассматриваться в порядке упрощенного производства при условии его соответствия категориям дел, рассматриваемых в данном порядке. В этом случае решение вступает в законную силу по истечении 15 дней со дня его принятия, если не подана апелляционная жалоба. Апелляционная жалоба может быть подана в течение 15 дней со дня принятия решения (дня принятия его в окончательной форме) (ст. 232.2, ч. 5, 6, 8 ст. 232.4 ГПК РФ; п. 6 Постановления Пленума Верховного Суда от 18.04.2017 N 10).</w:t>
      </w:r>
    </w:p>
    <w:p w:rsidR="00BF4625" w:rsidRPr="00BF4625" w:rsidRDefault="00BF4625" w:rsidP="00BF462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BF4625">
        <w:rPr>
          <w:rFonts w:ascii="Arial" w:eastAsia="Times New Roman" w:hAnsi="Arial" w:cs="Arial"/>
          <w:color w:val="050624"/>
          <w:sz w:val="27"/>
          <w:szCs w:val="27"/>
          <w:lang w:eastAsia="ru-RU"/>
        </w:rPr>
        <w:t xml:space="preserve">В случае подачи апелляционной жалобы решение вступает в законную силу после рассмотрения судом жалобы, если обжалуемое решение не было отменено. Если решение суда первой инстанции было отменено или изменено и принято новое решение, оно вступает в законную силу </w:t>
      </w:r>
      <w:r w:rsidRPr="00BF4625">
        <w:rPr>
          <w:rFonts w:ascii="Arial" w:eastAsia="Times New Roman" w:hAnsi="Arial" w:cs="Arial"/>
          <w:color w:val="050624"/>
          <w:sz w:val="27"/>
          <w:szCs w:val="27"/>
          <w:lang w:eastAsia="ru-RU"/>
        </w:rPr>
        <w:lastRenderedPageBreak/>
        <w:t>немедленно. Если суд апелляционной инстанции признает, что дело, рассмотренное в порядке упрощенного производства, подлежало рассмотрению по общим правилам искового производства, то он отменяет решение и направляет дело в суд первой инстанции для рассмотрения по общим правилам искового производства (ч. 1 ст. 209, ч. 3 ст. 335.1 ГПК РФ).</w:t>
      </w:r>
    </w:p>
    <w:p w:rsidR="00101020" w:rsidRDefault="00101020">
      <w:bookmarkStart w:id="0" w:name="_GoBack"/>
      <w:bookmarkEnd w:id="0"/>
    </w:p>
    <w:sectPr w:rsidR="001010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D2A2C"/>
    <w:multiLevelType w:val="multilevel"/>
    <w:tmpl w:val="0EF04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DF6871"/>
    <w:multiLevelType w:val="multilevel"/>
    <w:tmpl w:val="0100AEE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>
    <w:nsid w:val="31A36677"/>
    <w:multiLevelType w:val="multilevel"/>
    <w:tmpl w:val="6622A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8B43D4"/>
    <w:multiLevelType w:val="multilevel"/>
    <w:tmpl w:val="9C365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E1F0681"/>
    <w:multiLevelType w:val="multilevel"/>
    <w:tmpl w:val="6C22B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615790D"/>
    <w:multiLevelType w:val="multilevel"/>
    <w:tmpl w:val="52F26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5865DAF"/>
    <w:multiLevelType w:val="multilevel"/>
    <w:tmpl w:val="A6F6D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4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625"/>
    <w:rsid w:val="00101020"/>
    <w:rsid w:val="003418C0"/>
    <w:rsid w:val="00491CE3"/>
    <w:rsid w:val="00BF4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F46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462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js-show-counter">
    <w:name w:val="js-show-counter"/>
    <w:basedOn w:val="a0"/>
    <w:rsid w:val="00BF4625"/>
  </w:style>
  <w:style w:type="character" w:styleId="a3">
    <w:name w:val="Hyperlink"/>
    <w:basedOn w:val="a0"/>
    <w:uiPriority w:val="99"/>
    <w:semiHidden/>
    <w:unhideWhenUsed/>
    <w:rsid w:val="00BF4625"/>
    <w:rPr>
      <w:color w:val="0000FF"/>
      <w:u w:val="single"/>
    </w:rPr>
  </w:style>
  <w:style w:type="paragraph" w:customStyle="1" w:styleId="tm7">
    <w:name w:val="tm7"/>
    <w:basedOn w:val="a"/>
    <w:rsid w:val="00BF4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m9">
    <w:name w:val="tm9"/>
    <w:basedOn w:val="a"/>
    <w:rsid w:val="00BF4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m12">
    <w:name w:val="tm12"/>
    <w:basedOn w:val="a0"/>
    <w:rsid w:val="00BF4625"/>
  </w:style>
  <w:style w:type="paragraph" w:customStyle="1" w:styleId="tm14">
    <w:name w:val="tm14"/>
    <w:basedOn w:val="a"/>
    <w:rsid w:val="00BF4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m15">
    <w:name w:val="tm15"/>
    <w:basedOn w:val="a0"/>
    <w:rsid w:val="00BF4625"/>
  </w:style>
  <w:style w:type="paragraph" w:customStyle="1" w:styleId="tm22">
    <w:name w:val="tm22"/>
    <w:basedOn w:val="a"/>
    <w:rsid w:val="00BF4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m17">
    <w:name w:val="tm17"/>
    <w:basedOn w:val="a"/>
    <w:rsid w:val="00BF4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F46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462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js-show-counter">
    <w:name w:val="js-show-counter"/>
    <w:basedOn w:val="a0"/>
    <w:rsid w:val="00BF4625"/>
  </w:style>
  <w:style w:type="character" w:styleId="a3">
    <w:name w:val="Hyperlink"/>
    <w:basedOn w:val="a0"/>
    <w:uiPriority w:val="99"/>
    <w:semiHidden/>
    <w:unhideWhenUsed/>
    <w:rsid w:val="00BF4625"/>
    <w:rPr>
      <w:color w:val="0000FF"/>
      <w:u w:val="single"/>
    </w:rPr>
  </w:style>
  <w:style w:type="paragraph" w:customStyle="1" w:styleId="tm7">
    <w:name w:val="tm7"/>
    <w:basedOn w:val="a"/>
    <w:rsid w:val="00BF4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m9">
    <w:name w:val="tm9"/>
    <w:basedOn w:val="a"/>
    <w:rsid w:val="00BF4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m12">
    <w:name w:val="tm12"/>
    <w:basedOn w:val="a0"/>
    <w:rsid w:val="00BF4625"/>
  </w:style>
  <w:style w:type="paragraph" w:customStyle="1" w:styleId="tm14">
    <w:name w:val="tm14"/>
    <w:basedOn w:val="a"/>
    <w:rsid w:val="00BF4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m15">
    <w:name w:val="tm15"/>
    <w:basedOn w:val="a0"/>
    <w:rsid w:val="00BF4625"/>
  </w:style>
  <w:style w:type="paragraph" w:customStyle="1" w:styleId="tm22">
    <w:name w:val="tm22"/>
    <w:basedOn w:val="a"/>
    <w:rsid w:val="00BF4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m17">
    <w:name w:val="tm17"/>
    <w:basedOn w:val="a"/>
    <w:rsid w:val="00BF4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8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43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39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05682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90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38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35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198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85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79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85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994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555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1884</Words>
  <Characters>10739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2025-02-05T15:44:00Z</dcterms:created>
  <dcterms:modified xsi:type="dcterms:W3CDTF">2025-02-05T15:45:00Z</dcterms:modified>
</cp:coreProperties>
</file>